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27F25" w14:textId="58BABF14" w:rsidR="00847266" w:rsidRDefault="00847266" w:rsidP="00847266">
      <w:pPr>
        <w:pStyle w:val="Heading1"/>
        <w:jc w:val="center"/>
      </w:pPr>
      <w:r>
        <w:t xml:space="preserve">Photo-responsive materials functionalised with </w:t>
      </w:r>
      <w:r w:rsidR="00BB6A77">
        <w:t>s</w:t>
      </w:r>
      <w:r>
        <w:t>piropyran derivative</w:t>
      </w:r>
      <w:r w:rsidR="00FC3BC3">
        <w:t>s</w:t>
      </w:r>
    </w:p>
    <w:p w14:paraId="16737782" w14:textId="4F907E51" w:rsidR="00E504F5" w:rsidRDefault="00E504F5" w:rsidP="00E504F5">
      <w:pPr>
        <w:jc w:val="center"/>
      </w:pPr>
      <w:r>
        <w:t>Dunne, A*</w:t>
      </w:r>
      <w:r w:rsidR="00E2152C">
        <w:t>.;</w:t>
      </w:r>
      <w:r w:rsidR="00847266">
        <w:t xml:space="preserve"> Francis, W.;</w:t>
      </w:r>
      <w:r w:rsidR="00E2152C">
        <w:t xml:space="preserve"> </w:t>
      </w:r>
      <w:proofErr w:type="spellStart"/>
      <w:r>
        <w:t>MacArdle</w:t>
      </w:r>
      <w:proofErr w:type="spellEnd"/>
      <w:r>
        <w:t>, S.; Hennessy</w:t>
      </w:r>
      <w:r w:rsidR="00E2152C">
        <w:t xml:space="preserve">, </w:t>
      </w:r>
      <w:r>
        <w:t>J</w:t>
      </w:r>
      <w:r w:rsidR="00E2152C">
        <w:t>.</w:t>
      </w:r>
      <w:r>
        <w:t>;</w:t>
      </w:r>
      <w:r w:rsidR="00E2152C">
        <w:t xml:space="preserve"> </w:t>
      </w:r>
      <w:r>
        <w:t>Florea, L</w:t>
      </w:r>
      <w:r w:rsidR="00D97DFA">
        <w:t>**</w:t>
      </w:r>
      <w:r>
        <w:t xml:space="preserve">. </w:t>
      </w:r>
      <w:r w:rsidR="00E2152C">
        <w:t xml:space="preserve">and </w:t>
      </w:r>
      <w:r>
        <w:t>Diamond</w:t>
      </w:r>
      <w:r w:rsidR="00E2152C">
        <w:t xml:space="preserve">, </w:t>
      </w:r>
      <w:r>
        <w:t>D</w:t>
      </w:r>
      <w:r w:rsidR="00E2152C">
        <w:t xml:space="preserve">. </w:t>
      </w:r>
    </w:p>
    <w:p w14:paraId="66BC7B15" w14:textId="0F414433" w:rsidR="00E504F5" w:rsidRDefault="00E504F5" w:rsidP="00E504F5">
      <w:pPr>
        <w:jc w:val="center"/>
        <w:rPr>
          <w:i/>
        </w:rPr>
      </w:pPr>
      <w:r>
        <w:rPr>
          <w:i/>
        </w:rPr>
        <w:t xml:space="preserve">Insight Centre for Data Analytics, NCSR, School of Chemical </w:t>
      </w:r>
      <w:r w:rsidR="00BB6A77">
        <w:rPr>
          <w:i/>
        </w:rPr>
        <w:t>S</w:t>
      </w:r>
      <w:r>
        <w:rPr>
          <w:i/>
        </w:rPr>
        <w:t xml:space="preserve">ciences, </w:t>
      </w:r>
    </w:p>
    <w:p w14:paraId="67CAD20F" w14:textId="77777777" w:rsidR="00E504F5" w:rsidRDefault="00E504F5" w:rsidP="00E504F5">
      <w:pPr>
        <w:jc w:val="center"/>
        <w:rPr>
          <w:i/>
        </w:rPr>
      </w:pPr>
      <w:r>
        <w:rPr>
          <w:i/>
        </w:rPr>
        <w:t>Dublin City University</w:t>
      </w:r>
    </w:p>
    <w:p w14:paraId="40F13442" w14:textId="33E2CB81" w:rsidR="00E2152C" w:rsidRDefault="00E2152C" w:rsidP="00996BB5">
      <w:pPr>
        <w:tabs>
          <w:tab w:val="left" w:pos="7140"/>
        </w:tabs>
      </w:pPr>
    </w:p>
    <w:p w14:paraId="237D6B3A" w14:textId="77777777" w:rsidR="00E2152C" w:rsidRPr="009F5967" w:rsidRDefault="00E2152C" w:rsidP="00E2152C">
      <w:pPr>
        <w:pStyle w:val="Heading2"/>
        <w:rPr>
          <w:sz w:val="32"/>
          <w:szCs w:val="32"/>
        </w:rPr>
      </w:pPr>
      <w:r w:rsidRPr="009F5967">
        <w:rPr>
          <w:sz w:val="32"/>
          <w:szCs w:val="32"/>
        </w:rPr>
        <w:t>Abstract:</w:t>
      </w:r>
    </w:p>
    <w:p w14:paraId="69AFE8AC" w14:textId="39185A90" w:rsidR="00847266" w:rsidRPr="00552686" w:rsidRDefault="00847266" w:rsidP="00847266">
      <w:pPr>
        <w:jc w:val="both"/>
        <w:rPr>
          <w:lang w:val="en-US"/>
        </w:rPr>
      </w:pPr>
      <w:r w:rsidRPr="00552686">
        <w:rPr>
          <w:lang w:val="en-US"/>
        </w:rPr>
        <w:t xml:space="preserve">Photo-responsive hydrogels of varying compositions containing </w:t>
      </w:r>
      <w:proofErr w:type="spellStart"/>
      <w:r w:rsidRPr="00552686">
        <w:rPr>
          <w:lang w:val="en-US"/>
        </w:rPr>
        <w:t>spiropyran</w:t>
      </w:r>
      <w:proofErr w:type="spellEnd"/>
      <w:r w:rsidRPr="00552686">
        <w:rPr>
          <w:lang w:val="en-US"/>
        </w:rPr>
        <w:t xml:space="preserve"> photochromic units have been widely studied in recent years due to their many potential applications</w:t>
      </w:r>
      <w:r>
        <w:rPr>
          <w:lang w:val="en-US"/>
        </w:rPr>
        <w:t xml:space="preserve">, including </w:t>
      </w:r>
      <w:r w:rsidRPr="00552686">
        <w:rPr>
          <w:lang w:val="en-US"/>
        </w:rPr>
        <w:t xml:space="preserve">photo-actuated micro-valves </w:t>
      </w:r>
      <w:r>
        <w:rPr>
          <w:lang w:val="en-US"/>
        </w:rPr>
        <w:t>for</w:t>
      </w:r>
      <w:r w:rsidRPr="00552686">
        <w:rPr>
          <w:lang w:val="en-US"/>
        </w:rPr>
        <w:t xml:space="preserve"> microfluidic devices</w:t>
      </w:r>
      <w:r>
        <w:rPr>
          <w:lang w:val="en-US"/>
        </w:rPr>
        <w:t xml:space="preserve"> </w:t>
      </w:r>
      <w:r w:rsidRPr="00552686">
        <w:rPr>
          <w:lang w:val="en-US"/>
        </w:rPr>
        <w:fldChar w:fldCharType="begin">
          <w:fldData xml:space="preserve">PEVuZE5vdGU+PENpdGU+PEF1dGhvcj50ZXIgU2NoaXBob3JzdDwvQXV0aG9yPjxZZWFyPjIwMTU8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</w:fldData>
        </w:fldChar>
      </w:r>
      <w:r w:rsidRPr="00552686">
        <w:rPr>
          <w:lang w:val="en-US"/>
        </w:rPr>
        <w:instrText xml:space="preserve"> ADDIN EN.CITE </w:instrText>
      </w:r>
      <w:r w:rsidRPr="00552686">
        <w:rPr>
          <w:lang w:val="en-US"/>
        </w:rPr>
        <w:fldChar w:fldCharType="begin">
          <w:fldData xml:space="preserve">PEVuZE5vdGU+PENpdGU+PEF1dGhvcj50ZXIgU2NoaXBob3JzdDwvQXV0aG9yPjxZZWFyPjIwMTU8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</w:fldData>
        </w:fldChar>
      </w:r>
      <w:r w:rsidRPr="00552686">
        <w:rPr>
          <w:lang w:val="en-US"/>
        </w:rPr>
        <w:instrText xml:space="preserve"> ADDIN EN.CITE.DATA </w:instrText>
      </w:r>
      <w:r w:rsidRPr="00552686">
        <w:rPr>
          <w:lang w:val="en-US"/>
        </w:rPr>
      </w:r>
      <w:r w:rsidRPr="00552686">
        <w:rPr>
          <w:lang w:val="en-US"/>
        </w:rPr>
        <w:fldChar w:fldCharType="end"/>
      </w:r>
      <w:r w:rsidRPr="00552686">
        <w:rPr>
          <w:lang w:val="en-US"/>
        </w:rPr>
      </w:r>
      <w:r w:rsidRPr="00552686">
        <w:rPr>
          <w:lang w:val="en-US"/>
        </w:rPr>
        <w:fldChar w:fldCharType="separate"/>
      </w:r>
      <w:r w:rsidRPr="00552686">
        <w:rPr>
          <w:lang w:val="en-US"/>
        </w:rPr>
        <w:t>[</w:t>
      </w:r>
      <w:r>
        <w:rPr>
          <w:lang w:val="en-US"/>
        </w:rPr>
        <w:t>1,2</w:t>
      </w:r>
      <w:r w:rsidRPr="00552686">
        <w:rPr>
          <w:lang w:val="en-US"/>
        </w:rPr>
        <w:t>]</w:t>
      </w:r>
      <w:r w:rsidRPr="00552686">
        <w:rPr>
          <w:lang w:val="en-US"/>
        </w:rPr>
        <w:fldChar w:fldCharType="end"/>
      </w:r>
      <w:r>
        <w:rPr>
          <w:lang w:val="en-US"/>
        </w:rPr>
        <w:t>.</w:t>
      </w:r>
    </w:p>
    <w:p w14:paraId="29B316DF" w14:textId="2562A7E6" w:rsidR="00847266" w:rsidRPr="00552686" w:rsidRDefault="00847266" w:rsidP="00847266">
      <w:pPr>
        <w:jc w:val="both"/>
        <w:rPr>
          <w:lang w:val="en-US"/>
        </w:rPr>
      </w:pPr>
      <w:r w:rsidRPr="00552686">
        <w:rPr>
          <w:lang w:val="en-US"/>
        </w:rPr>
        <w:t>In this</w:t>
      </w:r>
      <w:r w:rsidR="00DB42DA">
        <w:rPr>
          <w:lang w:val="en-US"/>
        </w:rPr>
        <w:t xml:space="preserve"> work</w:t>
      </w:r>
      <w:r w:rsidRPr="00552686">
        <w:rPr>
          <w:lang w:val="en-US"/>
        </w:rPr>
        <w:t xml:space="preserve"> two hydrogel formulations were </w:t>
      </w:r>
      <w:r w:rsidR="00DB42DA">
        <w:rPr>
          <w:lang w:val="en-US"/>
        </w:rPr>
        <w:t>developed producing</w:t>
      </w:r>
      <w:r w:rsidRPr="00552686">
        <w:rPr>
          <w:lang w:val="en-US"/>
        </w:rPr>
        <w:t xml:space="preserve"> reversible photo-responsive hydrogel actuators operative </w:t>
      </w:r>
      <w:r>
        <w:rPr>
          <w:lang w:val="en-US"/>
        </w:rPr>
        <w:t>in</w:t>
      </w:r>
      <w:r w:rsidRPr="00552686">
        <w:rPr>
          <w:lang w:val="en-US"/>
        </w:rPr>
        <w:t xml:space="preserve"> neutral </w:t>
      </w:r>
      <w:proofErr w:type="spellStart"/>
      <w:r w:rsidRPr="00552686">
        <w:rPr>
          <w:lang w:val="en-US"/>
        </w:rPr>
        <w:t>pH.</w:t>
      </w:r>
      <w:proofErr w:type="spellEnd"/>
      <w:r w:rsidRPr="00552686">
        <w:rPr>
          <w:lang w:val="en-US"/>
        </w:rPr>
        <w:t xml:space="preserve"> Both compositions contain the photochromic unit </w:t>
      </w:r>
      <w:proofErr w:type="spellStart"/>
      <w:r w:rsidRPr="00552686">
        <w:rPr>
          <w:lang w:val="en-US"/>
        </w:rPr>
        <w:t>spiropyran</w:t>
      </w:r>
      <w:proofErr w:type="spellEnd"/>
      <w:r w:rsidRPr="00552686">
        <w:rPr>
          <w:lang w:val="en-US"/>
        </w:rPr>
        <w:t xml:space="preserve"> acrylate (SP) and acrylic acid (AA) </w:t>
      </w:r>
      <w:proofErr w:type="spellStart"/>
      <w:r w:rsidRPr="00552686">
        <w:rPr>
          <w:lang w:val="en-US"/>
        </w:rPr>
        <w:t>copolymerised</w:t>
      </w:r>
      <w:proofErr w:type="spellEnd"/>
      <w:r w:rsidRPr="00552686">
        <w:rPr>
          <w:lang w:val="en-US"/>
        </w:rPr>
        <w:t xml:space="preserve"> in the main polymer backbone, together with </w:t>
      </w:r>
      <w:r w:rsidRPr="00552686">
        <w:rPr>
          <w:i/>
          <w:lang w:val="en-US"/>
        </w:rPr>
        <w:t>N</w:t>
      </w:r>
      <w:r w:rsidRPr="00552686">
        <w:rPr>
          <w:lang w:val="en-US"/>
        </w:rPr>
        <w:t>-</w:t>
      </w:r>
      <w:proofErr w:type="spellStart"/>
      <w:r w:rsidRPr="00552686">
        <w:rPr>
          <w:lang w:val="en-US"/>
        </w:rPr>
        <w:t>isopropylacry</w:t>
      </w:r>
      <w:r w:rsidR="00DB42DA">
        <w:rPr>
          <w:lang w:val="en-US"/>
        </w:rPr>
        <w:t>lamide</w:t>
      </w:r>
      <w:proofErr w:type="spellEnd"/>
      <w:r w:rsidR="00DB42DA">
        <w:rPr>
          <w:lang w:val="en-US"/>
        </w:rPr>
        <w:t xml:space="preserve"> (</w:t>
      </w:r>
      <w:proofErr w:type="spellStart"/>
      <w:r w:rsidR="00DB42DA">
        <w:rPr>
          <w:lang w:val="en-US"/>
        </w:rPr>
        <w:t>NIPAAm</w:t>
      </w:r>
      <w:proofErr w:type="spellEnd"/>
      <w:r w:rsidR="00DB42DA">
        <w:rPr>
          <w:lang w:val="en-US"/>
        </w:rPr>
        <w:t>) or acrylamide (</w:t>
      </w:r>
      <w:proofErr w:type="spellStart"/>
      <w:r w:rsidR="00DB42DA">
        <w:rPr>
          <w:lang w:val="en-US"/>
        </w:rPr>
        <w:t>A</w:t>
      </w:r>
      <w:r w:rsidRPr="00552686">
        <w:rPr>
          <w:lang w:val="en-US"/>
        </w:rPr>
        <w:t>Am</w:t>
      </w:r>
      <w:proofErr w:type="spellEnd"/>
      <w:r w:rsidRPr="00552686">
        <w:rPr>
          <w:lang w:val="en-US"/>
        </w:rPr>
        <w:t xml:space="preserve">), respectively. At neutral pH, the AA </w:t>
      </w:r>
      <w:proofErr w:type="spellStart"/>
      <w:r w:rsidRPr="00552686">
        <w:rPr>
          <w:lang w:val="en-US"/>
        </w:rPr>
        <w:t>comonomer</w:t>
      </w:r>
      <w:proofErr w:type="spellEnd"/>
      <w:r w:rsidRPr="00552686">
        <w:rPr>
          <w:lang w:val="en-US"/>
        </w:rPr>
        <w:t xml:space="preserve"> dissociates to the acrylate anion (A</w:t>
      </w:r>
      <w:r w:rsidRPr="00552686">
        <w:rPr>
          <w:vertAlign w:val="superscript"/>
          <w:lang w:val="en-US"/>
        </w:rPr>
        <w:t>-</w:t>
      </w:r>
      <w:r w:rsidRPr="00552686">
        <w:rPr>
          <w:lang w:val="en-US"/>
        </w:rPr>
        <w:t xml:space="preserve">) </w:t>
      </w:r>
      <w:r w:rsidR="00DB42DA">
        <w:rPr>
          <w:lang w:val="en-US"/>
        </w:rPr>
        <w:t>transferring the proton</w:t>
      </w:r>
      <w:r w:rsidRPr="00552686">
        <w:rPr>
          <w:lang w:val="en-US"/>
        </w:rPr>
        <w:t xml:space="preserve"> to the SP unit to give the</w:t>
      </w:r>
      <w:r w:rsidR="00DD0CE6">
        <w:rPr>
          <w:lang w:val="en-US"/>
        </w:rPr>
        <w:t xml:space="preserve"> </w:t>
      </w:r>
      <w:r w:rsidRPr="00552686">
        <w:rPr>
          <w:lang w:val="en-US"/>
        </w:rPr>
        <w:t>more hydrophilic protonated </w:t>
      </w:r>
      <w:proofErr w:type="spellStart"/>
      <w:r w:rsidRPr="00552686">
        <w:rPr>
          <w:lang w:val="en-US"/>
        </w:rPr>
        <w:t>merocyanine</w:t>
      </w:r>
      <w:proofErr w:type="spellEnd"/>
      <w:r w:rsidRPr="00552686">
        <w:rPr>
          <w:lang w:val="en-US"/>
        </w:rPr>
        <w:t xml:space="preserve"> (MC-H</w:t>
      </w:r>
      <w:r w:rsidRPr="00552686">
        <w:rPr>
          <w:vertAlign w:val="superscript"/>
          <w:lang w:val="en-US"/>
        </w:rPr>
        <w:t>+</w:t>
      </w:r>
      <w:r w:rsidRPr="00552686">
        <w:rPr>
          <w:lang w:val="en-US"/>
        </w:rPr>
        <w:t>) form, which triggers water uptake and hydrogel expansion. Under white light irradiation, the MC-H</w:t>
      </w:r>
      <w:r w:rsidRPr="00552686">
        <w:rPr>
          <w:vertAlign w:val="superscript"/>
          <w:lang w:val="en-US"/>
        </w:rPr>
        <w:t>+ </w:t>
      </w:r>
      <w:r w:rsidRPr="00552686">
        <w:rPr>
          <w:lang w:val="en-US"/>
        </w:rPr>
        <w:t>reverts to the more hydrophobic SP isomer with simultaneous reformation of acrylic acid</w:t>
      </w:r>
      <w:r w:rsidR="00DD0CE6">
        <w:rPr>
          <w:lang w:val="en-US"/>
        </w:rPr>
        <w:t xml:space="preserve">. These simultaneous processes reduce the overall </w:t>
      </w:r>
      <w:proofErr w:type="spellStart"/>
      <w:r w:rsidR="00DD0CE6">
        <w:rPr>
          <w:lang w:val="en-US"/>
        </w:rPr>
        <w:t>hydrophilicity</w:t>
      </w:r>
      <w:proofErr w:type="spellEnd"/>
      <w:r w:rsidR="00DD0CE6">
        <w:rPr>
          <w:lang w:val="en-US"/>
        </w:rPr>
        <w:t xml:space="preserve"> of the polymeric chain through different mechanisms, triggering</w:t>
      </w:r>
      <w:r w:rsidRPr="00552686">
        <w:rPr>
          <w:lang w:val="en-US"/>
        </w:rPr>
        <w:t xml:space="preserve"> hydrogel contraction. </w:t>
      </w:r>
    </w:p>
    <w:p w14:paraId="36000D1D" w14:textId="31DC3986" w:rsidR="00847266" w:rsidRPr="00552686" w:rsidRDefault="00847266" w:rsidP="00847266">
      <w:pPr>
        <w:jc w:val="both"/>
        <w:rPr>
          <w:lang w:val="en-US"/>
        </w:rPr>
      </w:pPr>
      <w:r w:rsidRPr="00552686">
        <w:rPr>
          <w:lang w:val="en-US"/>
        </w:rPr>
        <w:t>In the case of p(</w:t>
      </w:r>
      <w:proofErr w:type="spellStart"/>
      <w:r w:rsidRPr="00552686">
        <w:rPr>
          <w:lang w:val="en-US"/>
        </w:rPr>
        <w:t>NIPAAm</w:t>
      </w:r>
      <w:proofErr w:type="spellEnd"/>
      <w:r w:rsidRPr="00552686">
        <w:rPr>
          <w:lang w:val="en-US"/>
        </w:rPr>
        <w:t>-</w:t>
      </w:r>
      <w:r w:rsidRPr="00552686">
        <w:rPr>
          <w:i/>
          <w:lang w:val="en-US"/>
        </w:rPr>
        <w:t>co</w:t>
      </w:r>
      <w:r w:rsidRPr="00552686">
        <w:rPr>
          <w:lang w:val="en-US"/>
        </w:rPr>
        <w:t>-AA-</w:t>
      </w:r>
      <w:r w:rsidRPr="00552686">
        <w:rPr>
          <w:i/>
          <w:lang w:val="en-US"/>
        </w:rPr>
        <w:t>co</w:t>
      </w:r>
      <w:r w:rsidRPr="00552686">
        <w:rPr>
          <w:lang w:val="en-US"/>
        </w:rPr>
        <w:t xml:space="preserve">-SP) hydrogel, </w:t>
      </w:r>
      <w:r w:rsidR="00DB42DA">
        <w:rPr>
          <w:lang w:val="en-US"/>
        </w:rPr>
        <w:t xml:space="preserve">the optimum </w:t>
      </w:r>
      <w:r w:rsidR="00DD0CE6">
        <w:rPr>
          <w:lang w:val="en-US"/>
        </w:rPr>
        <w:t>composition has</w:t>
      </w:r>
      <w:r w:rsidR="00DB42DA">
        <w:rPr>
          <w:lang w:val="en-US"/>
        </w:rPr>
        <w:t xml:space="preserve"> resulted in </w:t>
      </w:r>
      <w:r w:rsidRPr="00552686">
        <w:rPr>
          <w:lang w:val="en-US"/>
        </w:rPr>
        <w:t>an area contraction of up to 45% of its fully hydrated size after 4</w:t>
      </w:r>
      <w:r>
        <w:rPr>
          <w:lang w:val="en-US"/>
        </w:rPr>
        <w:t xml:space="preserve"> </w:t>
      </w:r>
      <w:r w:rsidRPr="00552686">
        <w:rPr>
          <w:lang w:val="en-US"/>
        </w:rPr>
        <w:t xml:space="preserve">min of </w:t>
      </w:r>
      <w:r w:rsidR="00DD0CE6">
        <w:rPr>
          <w:lang w:val="en-US"/>
        </w:rPr>
        <w:t>white light</w:t>
      </w:r>
      <w:r w:rsidRPr="00552686">
        <w:rPr>
          <w:lang w:val="en-US"/>
        </w:rPr>
        <w:t xml:space="preserve"> exposure</w:t>
      </w:r>
      <w:r w:rsidR="00DD0CE6">
        <w:rPr>
          <w:lang w:val="en-US"/>
        </w:rPr>
        <w:t>,</w:t>
      </w:r>
      <w:r w:rsidRPr="00552686">
        <w:rPr>
          <w:lang w:val="en-US"/>
        </w:rPr>
        <w:t xml:space="preserve"> followed by </w:t>
      </w:r>
      <w:proofErr w:type="spellStart"/>
      <w:r w:rsidRPr="00552686">
        <w:rPr>
          <w:lang w:val="en-US"/>
        </w:rPr>
        <w:t>reswelling</w:t>
      </w:r>
      <w:proofErr w:type="spellEnd"/>
      <w:r w:rsidRPr="00552686">
        <w:rPr>
          <w:lang w:val="en-US"/>
        </w:rPr>
        <w:t xml:space="preserve"> to up to 85% of the initial size after 11 min in the dark.</w:t>
      </w:r>
      <w:r w:rsidR="00DB42DA">
        <w:rPr>
          <w:lang w:val="en-US"/>
        </w:rPr>
        <w:t xml:space="preserve"> </w:t>
      </w:r>
    </w:p>
    <w:p w14:paraId="1D55F6FC" w14:textId="625D43D5" w:rsidR="00847266" w:rsidRPr="00552686" w:rsidRDefault="00DD0CE6" w:rsidP="00847266">
      <w:pPr>
        <w:jc w:val="both"/>
        <w:rPr>
          <w:lang w:val="en-US"/>
        </w:rPr>
      </w:pPr>
      <w:r>
        <w:rPr>
          <w:lang w:val="en-US"/>
        </w:rPr>
        <w:t>In comparison,</w:t>
      </w:r>
      <w:r w:rsidR="000C7E28">
        <w:rPr>
          <w:lang w:val="en-US"/>
        </w:rPr>
        <w:t xml:space="preserve"> </w:t>
      </w:r>
      <w:r>
        <w:rPr>
          <w:lang w:val="en-US"/>
        </w:rPr>
        <w:t xml:space="preserve">optimized </w:t>
      </w:r>
      <w:r w:rsidR="00847266" w:rsidRPr="00552686">
        <w:rPr>
          <w:lang w:val="en-US"/>
        </w:rPr>
        <w:t>p(</w:t>
      </w:r>
      <w:proofErr w:type="spellStart"/>
      <w:r w:rsidR="00847266" w:rsidRPr="00552686">
        <w:rPr>
          <w:lang w:val="en-US"/>
        </w:rPr>
        <w:t>AAm</w:t>
      </w:r>
      <w:proofErr w:type="spellEnd"/>
      <w:r w:rsidR="00847266" w:rsidRPr="00552686">
        <w:rPr>
          <w:lang w:val="en-US"/>
        </w:rPr>
        <w:t>-</w:t>
      </w:r>
      <w:r w:rsidR="00847266" w:rsidRPr="00552686">
        <w:rPr>
          <w:i/>
          <w:lang w:val="en-US"/>
        </w:rPr>
        <w:t>co</w:t>
      </w:r>
      <w:r w:rsidR="00847266" w:rsidRPr="00552686">
        <w:rPr>
          <w:lang w:val="en-US"/>
        </w:rPr>
        <w:t>-AA-</w:t>
      </w:r>
      <w:r w:rsidR="00847266" w:rsidRPr="00552686">
        <w:rPr>
          <w:i/>
          <w:lang w:val="en-US"/>
        </w:rPr>
        <w:t>co</w:t>
      </w:r>
      <w:r w:rsidR="00847266" w:rsidRPr="00552686">
        <w:rPr>
          <w:lang w:val="en-US"/>
        </w:rPr>
        <w:t>-SP) hydrogel</w:t>
      </w:r>
      <w:r>
        <w:rPr>
          <w:lang w:val="en-US"/>
        </w:rPr>
        <w:t xml:space="preserve">s </w:t>
      </w:r>
      <w:r w:rsidR="000C7E28">
        <w:rPr>
          <w:lang w:val="en-US"/>
        </w:rPr>
        <w:t>ha</w:t>
      </w:r>
      <w:r>
        <w:rPr>
          <w:lang w:val="en-US"/>
        </w:rPr>
        <w:t>ve</w:t>
      </w:r>
      <w:r w:rsidR="000C7E28">
        <w:rPr>
          <w:lang w:val="en-US"/>
        </w:rPr>
        <w:t xml:space="preserve"> resulted in</w:t>
      </w:r>
      <w:r w:rsidR="00847266" w:rsidRPr="00552686">
        <w:rPr>
          <w:lang w:val="en-US"/>
        </w:rPr>
        <w:t xml:space="preserve"> contraction of </w:t>
      </w:r>
      <w:r w:rsidR="00847266">
        <w:rPr>
          <w:lang w:val="en-US"/>
        </w:rPr>
        <w:t>~</w:t>
      </w:r>
      <w:r w:rsidR="00847266" w:rsidRPr="00552686">
        <w:rPr>
          <w:lang w:val="en-US"/>
        </w:rPr>
        <w:t xml:space="preserve">15% in diameter within 90 seconds of </w:t>
      </w:r>
      <w:r>
        <w:rPr>
          <w:lang w:val="en-US"/>
        </w:rPr>
        <w:t>white light</w:t>
      </w:r>
      <w:r w:rsidRPr="00552686">
        <w:rPr>
          <w:lang w:val="en-US"/>
        </w:rPr>
        <w:t xml:space="preserve"> </w:t>
      </w:r>
      <w:r w:rsidR="00847266" w:rsidRPr="00552686">
        <w:rPr>
          <w:lang w:val="en-US"/>
        </w:rPr>
        <w:t>irradiation followed by </w:t>
      </w:r>
      <w:proofErr w:type="spellStart"/>
      <w:r w:rsidR="00847266" w:rsidRPr="00552686">
        <w:rPr>
          <w:lang w:val="en-US"/>
        </w:rPr>
        <w:t>reswelling</w:t>
      </w:r>
      <w:proofErr w:type="spellEnd"/>
      <w:r w:rsidR="00847266" w:rsidRPr="00552686">
        <w:rPr>
          <w:lang w:val="en-US"/>
        </w:rPr>
        <w:t xml:space="preserve"> to ~95% of its fully hydrated size after ~30 seconds in the dark. </w:t>
      </w:r>
    </w:p>
    <w:p w14:paraId="0BC6B946" w14:textId="2F001E2B" w:rsidR="00DD0CE6" w:rsidRDefault="00847266" w:rsidP="00DD0CE6">
      <w:pPr>
        <w:jc w:val="both"/>
        <w:rPr>
          <w:lang w:val="en-US"/>
        </w:rPr>
      </w:pPr>
      <w:r w:rsidRPr="00552686">
        <w:rPr>
          <w:lang w:val="en-US"/>
        </w:rPr>
        <w:t>In both cases the photo-induced contraction/</w:t>
      </w:r>
      <w:proofErr w:type="spellStart"/>
      <w:r w:rsidRPr="00552686">
        <w:rPr>
          <w:lang w:val="en-US"/>
        </w:rPr>
        <w:t>reswelling</w:t>
      </w:r>
      <w:proofErr w:type="spellEnd"/>
      <w:r w:rsidRPr="00552686">
        <w:rPr>
          <w:lang w:val="en-US"/>
        </w:rPr>
        <w:t xml:space="preserve"> processes </w:t>
      </w:r>
      <w:r w:rsidR="00DD0CE6">
        <w:rPr>
          <w:lang w:val="en-US"/>
        </w:rPr>
        <w:t>were</w:t>
      </w:r>
      <w:r w:rsidRPr="00552686">
        <w:rPr>
          <w:lang w:val="en-US"/>
        </w:rPr>
        <w:t xml:space="preserve"> reversible and repeatable over at least 3 cycles with no detectable hysteresis. </w:t>
      </w:r>
    </w:p>
    <w:p w14:paraId="204BF00F" w14:textId="2910C05C" w:rsidR="00DD0CE6" w:rsidRPr="00DD0CE6" w:rsidRDefault="00DD0CE6" w:rsidP="00DD0CE6">
      <w:pPr>
        <w:jc w:val="both"/>
        <w:rPr>
          <w:lang w:val="en-US"/>
        </w:rPr>
      </w:pPr>
      <w:r>
        <w:rPr>
          <w:lang w:val="en-US"/>
        </w:rPr>
        <w:t xml:space="preserve">These hydrogels were further used for the development of improved photo-responsive valves in microfluidic devices and light guided “walkers” capable </w:t>
      </w:r>
      <w:r w:rsidRPr="00DD0CE6">
        <w:rPr>
          <w:lang w:val="en-US"/>
        </w:rPr>
        <w:t xml:space="preserve">of </w:t>
      </w:r>
      <w:proofErr w:type="spellStart"/>
      <w:r w:rsidR="00BB6A77">
        <w:rPr>
          <w:lang w:val="en-US"/>
        </w:rPr>
        <w:t>phototactic</w:t>
      </w:r>
      <w:proofErr w:type="spellEnd"/>
      <w:r w:rsidRPr="00DD0CE6">
        <w:rPr>
          <w:lang w:val="en-US"/>
        </w:rPr>
        <w:t xml:space="preserve"> movement.</w:t>
      </w:r>
      <w:r>
        <w:rPr>
          <w:lang w:val="en-US"/>
        </w:rPr>
        <w:t xml:space="preserve"> </w:t>
      </w:r>
    </w:p>
    <w:p w14:paraId="05F0E536" w14:textId="64E833C0" w:rsidR="00847266" w:rsidRPr="00A71661" w:rsidRDefault="00847266" w:rsidP="00847266">
      <w:pPr>
        <w:jc w:val="both"/>
      </w:pPr>
    </w:p>
    <w:p w14:paraId="0595FCEC" w14:textId="5231293C" w:rsidR="00847266" w:rsidRDefault="00B03F3B" w:rsidP="00EF286A">
      <w:pPr>
        <w:pStyle w:val="Heading3"/>
      </w:pPr>
      <w:r>
        <w:t>References:</w:t>
      </w:r>
    </w:p>
    <w:p w14:paraId="0490A666" w14:textId="3A21A9E6" w:rsidR="002D7B19" w:rsidRPr="002D7B19" w:rsidRDefault="002D7B19" w:rsidP="002D7B19">
      <w:pPr>
        <w:widowControl w:val="0"/>
        <w:autoSpaceDE w:val="0"/>
        <w:autoSpaceDN w:val="0"/>
        <w:adjustRightInd w:val="0"/>
        <w:ind w:left="480" w:hanging="480"/>
        <w:rPr>
          <w:noProof/>
          <w:sz w:val="20"/>
          <w:szCs w:val="20"/>
        </w:rPr>
      </w:pPr>
      <w:r w:rsidRPr="002D7B19">
        <w:rPr>
          <w:sz w:val="20"/>
          <w:szCs w:val="20"/>
        </w:rPr>
        <w:t>[1]</w:t>
      </w:r>
      <w:r w:rsidRPr="002D7B19">
        <w:rPr>
          <w:sz w:val="20"/>
          <w:szCs w:val="20"/>
        </w:rPr>
        <w:tab/>
      </w:r>
      <w:r w:rsidRPr="002D7B19">
        <w:rPr>
          <w:sz w:val="20"/>
          <w:szCs w:val="20"/>
        </w:rPr>
        <w:fldChar w:fldCharType="begin" w:fldLock="1"/>
      </w:r>
      <w:r w:rsidRPr="002D7B19">
        <w:rPr>
          <w:sz w:val="20"/>
          <w:szCs w:val="20"/>
        </w:rPr>
        <w:instrText xml:space="preserve">ADDIN Mendeley Bibliography CSL_BIBLIOGRAPHY </w:instrText>
      </w:r>
      <w:r w:rsidRPr="002D7B19">
        <w:rPr>
          <w:sz w:val="20"/>
          <w:szCs w:val="20"/>
        </w:rPr>
        <w:fldChar w:fldCharType="separate"/>
      </w:r>
      <w:r w:rsidRPr="002D7B19">
        <w:rPr>
          <w:noProof/>
          <w:sz w:val="20"/>
          <w:szCs w:val="20"/>
        </w:rPr>
        <w:t>Ter Schiphorst, J., Coleman, S., Stumpel, J.E., Ben Azouz, A., Diamond, D., Schenning, A.P.H.J., 2015. Chem. Mater. 27, 5925–5931.</w:t>
      </w:r>
    </w:p>
    <w:p w14:paraId="3C4C3746" w14:textId="387FA9F5" w:rsidR="002D7B19" w:rsidRPr="002D7B19" w:rsidRDefault="002D7B19" w:rsidP="002D7B19">
      <w:pPr>
        <w:widowControl w:val="0"/>
        <w:autoSpaceDE w:val="0"/>
        <w:autoSpaceDN w:val="0"/>
        <w:adjustRightInd w:val="0"/>
        <w:ind w:left="480" w:hanging="480"/>
        <w:rPr>
          <w:noProof/>
          <w:sz w:val="20"/>
          <w:szCs w:val="20"/>
        </w:rPr>
      </w:pPr>
      <w:r w:rsidRPr="002D7B19">
        <w:rPr>
          <w:noProof/>
          <w:sz w:val="20"/>
          <w:szCs w:val="20"/>
        </w:rPr>
        <w:t>[2]</w:t>
      </w:r>
      <w:r w:rsidRPr="002D7B19">
        <w:rPr>
          <w:noProof/>
          <w:sz w:val="20"/>
          <w:szCs w:val="20"/>
        </w:rPr>
        <w:tab/>
        <w:t>Ziółkowski, B., Florea, L., Theobald, J., Benito-Lopez, F., Diamond, D., 2013. Soft Matter 9, 8754 – 8760.</w:t>
      </w:r>
    </w:p>
    <w:p w14:paraId="04E6A86C" w14:textId="24EDB1EA" w:rsidR="002D7B19" w:rsidRPr="009F5967" w:rsidRDefault="002D7B19" w:rsidP="002D7B19">
      <w:pPr>
        <w:widowControl w:val="0"/>
        <w:autoSpaceDE w:val="0"/>
        <w:autoSpaceDN w:val="0"/>
        <w:adjustRightInd w:val="0"/>
        <w:ind w:left="480" w:hanging="480"/>
        <w:rPr>
          <w:b/>
        </w:rPr>
      </w:pPr>
      <w:r w:rsidRPr="002D7B19">
        <w:rPr>
          <w:sz w:val="20"/>
          <w:szCs w:val="20"/>
        </w:rPr>
        <w:fldChar w:fldCharType="end"/>
      </w:r>
      <w:bookmarkStart w:id="0" w:name="_GoBack"/>
      <w:bookmarkEnd w:id="0"/>
    </w:p>
    <w:p w14:paraId="0BE7D784" w14:textId="14A7E7D6" w:rsidR="00BB2400" w:rsidRPr="009F5967" w:rsidRDefault="009F5967" w:rsidP="00EF286A">
      <w:pPr>
        <w:jc w:val="both"/>
      </w:pPr>
      <w:r w:rsidRPr="009F5967">
        <w:rPr>
          <w:b/>
        </w:rPr>
        <w:t>Email</w:t>
      </w:r>
      <w:r w:rsidR="00D97DFA">
        <w:rPr>
          <w:b/>
        </w:rPr>
        <w:t xml:space="preserve"> (**)</w:t>
      </w:r>
      <w:r w:rsidRPr="009F5967">
        <w:rPr>
          <w:b/>
        </w:rPr>
        <w:t xml:space="preserve">: </w:t>
      </w:r>
      <w:hyperlink r:id="rId7" w:history="1">
        <w:r w:rsidR="002841BF" w:rsidRPr="000C73CA">
          <w:rPr>
            <w:rStyle w:val="Hyperlink"/>
          </w:rPr>
          <w:t>larisa.florea@dcu.ie</w:t>
        </w:r>
      </w:hyperlink>
      <w:r w:rsidR="002841BF">
        <w:t xml:space="preserve"> </w:t>
      </w:r>
    </w:p>
    <w:sectPr w:rsidR="00BB2400" w:rsidRPr="009F596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B9724" w14:textId="77777777" w:rsidR="00217755" w:rsidRDefault="00217755">
      <w:r>
        <w:separator/>
      </w:r>
    </w:p>
  </w:endnote>
  <w:endnote w:type="continuationSeparator" w:id="0">
    <w:p w14:paraId="313633C5" w14:textId="77777777" w:rsidR="00217755" w:rsidRDefault="0021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3423E" w14:textId="77777777" w:rsidR="00217755" w:rsidRDefault="00217755">
      <w:r>
        <w:separator/>
      </w:r>
    </w:p>
  </w:footnote>
  <w:footnote w:type="continuationSeparator" w:id="0">
    <w:p w14:paraId="1DFC9D1D" w14:textId="77777777" w:rsidR="00217755" w:rsidRDefault="002177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0E9A4" w14:textId="77777777" w:rsidR="00DD0CE6" w:rsidRDefault="00DD0CE6" w:rsidP="00192748">
    <w:pPr>
      <w:pStyle w:val="Header"/>
      <w:jc w:val="center"/>
      <w:rPr>
        <w:rFonts w:ascii="Arial" w:hAnsi="Arial" w:cs="Arial"/>
        <w:b/>
        <w:szCs w:val="32"/>
      </w:rPr>
    </w:pPr>
    <w:r>
      <w:rPr>
        <w:rFonts w:ascii="Edwardian Script ITC" w:hAnsi="Edwardian Script ITC"/>
      </w:rPr>
      <w:t xml:space="preserve">                       </w:t>
    </w:r>
    <w:r w:rsidRPr="00192748">
      <w:rPr>
        <w:rFonts w:ascii="Edwardian Script ITC" w:hAnsi="Edwardian Script ITC"/>
        <w:noProof/>
        <w:lang w:eastAsia="en-GB"/>
      </w:rPr>
      <w:drawing>
        <wp:inline distT="0" distB="0" distL="0" distR="0" wp14:anchorId="35110459" wp14:editId="68E0AB49">
          <wp:extent cx="1676400" cy="396240"/>
          <wp:effectExtent l="0" t="0" r="0" b="3810"/>
          <wp:docPr id="5" name="Picture 5" descr="C:\UCC_Work\Chemistry Department Logos\College Level\Sky Blue\Sky Blue 550x1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CC_Work\Chemistry Department Logos\College Level\Sky Blue\Sky Blue 550x12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Edwardian Script ITC" w:hAnsi="Edwardian Script ITC"/>
      </w:rPr>
      <w:tab/>
    </w:r>
    <w:r w:rsidRPr="001E3AC0">
      <w:rPr>
        <w:rFonts w:ascii="Edwardian Script ITC" w:hAnsi="Edwardian Script ITC"/>
        <w:b/>
        <w:sz w:val="28"/>
        <w:szCs w:val="28"/>
      </w:rPr>
      <w:t xml:space="preserve"> </w:t>
    </w:r>
    <w:r>
      <w:rPr>
        <w:rFonts w:ascii="Edwardian Script ITC" w:hAnsi="Edwardian Script ITC"/>
        <w:b/>
        <w:sz w:val="28"/>
        <w:szCs w:val="28"/>
      </w:rPr>
      <w:t xml:space="preserve">       </w:t>
    </w:r>
    <w:r>
      <w:rPr>
        <w:rFonts w:ascii="Edwardian Script ITC" w:hAnsi="Edwardian Script ITC"/>
        <w:b/>
        <w:sz w:val="28"/>
        <w:szCs w:val="28"/>
      </w:rPr>
      <w:br/>
    </w:r>
    <w:r>
      <w:rPr>
        <w:rFonts w:ascii="Edwardian Script ITC" w:hAnsi="Edwardian Script ITC"/>
        <w:b/>
        <w:sz w:val="28"/>
        <w:szCs w:val="28"/>
      </w:rPr>
      <w:br/>
    </w:r>
    <w:r w:rsidRPr="005E2190">
      <w:rPr>
        <w:rFonts w:ascii="Arial" w:hAnsi="Arial" w:cs="Arial"/>
        <w:b/>
        <w:szCs w:val="32"/>
      </w:rPr>
      <w:t>6</w:t>
    </w:r>
    <w:r>
      <w:rPr>
        <w:rFonts w:ascii="Arial" w:hAnsi="Arial" w:cs="Arial"/>
        <w:b/>
        <w:szCs w:val="32"/>
      </w:rPr>
      <w:t>8</w:t>
    </w:r>
    <w:r w:rsidRPr="005E2190">
      <w:rPr>
        <w:rFonts w:ascii="Arial" w:hAnsi="Arial" w:cs="Arial"/>
        <w:b/>
        <w:szCs w:val="32"/>
        <w:vertAlign w:val="superscript"/>
      </w:rPr>
      <w:t>th</w:t>
    </w:r>
    <w:r w:rsidRPr="005E2190">
      <w:rPr>
        <w:rFonts w:ascii="Arial" w:hAnsi="Arial" w:cs="Arial"/>
        <w:b/>
        <w:szCs w:val="32"/>
      </w:rPr>
      <w:t xml:space="preserve"> Irish Universities Chemistry Research Colloquium</w:t>
    </w:r>
  </w:p>
  <w:p w14:paraId="04103C4F" w14:textId="77777777" w:rsidR="00DD0CE6" w:rsidRPr="005E2190" w:rsidRDefault="00DD0CE6" w:rsidP="005E2190">
    <w:pPr>
      <w:pStyle w:val="Head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76"/>
    <w:rsid w:val="0000003D"/>
    <w:rsid w:val="00001CA8"/>
    <w:rsid w:val="00003C2C"/>
    <w:rsid w:val="00005834"/>
    <w:rsid w:val="00007904"/>
    <w:rsid w:val="00010584"/>
    <w:rsid w:val="00023287"/>
    <w:rsid w:val="00025F13"/>
    <w:rsid w:val="000268C6"/>
    <w:rsid w:val="00027EE9"/>
    <w:rsid w:val="000315E0"/>
    <w:rsid w:val="00034567"/>
    <w:rsid w:val="00034DFA"/>
    <w:rsid w:val="00044AEC"/>
    <w:rsid w:val="00060453"/>
    <w:rsid w:val="00061681"/>
    <w:rsid w:val="00061880"/>
    <w:rsid w:val="0006642B"/>
    <w:rsid w:val="000837AA"/>
    <w:rsid w:val="00083D5F"/>
    <w:rsid w:val="000974B2"/>
    <w:rsid w:val="000A2FB2"/>
    <w:rsid w:val="000B572E"/>
    <w:rsid w:val="000B7BB1"/>
    <w:rsid w:val="000C7E28"/>
    <w:rsid w:val="000D114B"/>
    <w:rsid w:val="000D2A6E"/>
    <w:rsid w:val="000F0221"/>
    <w:rsid w:val="00100375"/>
    <w:rsid w:val="00116C0A"/>
    <w:rsid w:val="00131391"/>
    <w:rsid w:val="0013770E"/>
    <w:rsid w:val="00142E20"/>
    <w:rsid w:val="00167B61"/>
    <w:rsid w:val="001724C7"/>
    <w:rsid w:val="00177EBA"/>
    <w:rsid w:val="00180E9F"/>
    <w:rsid w:val="00192748"/>
    <w:rsid w:val="001C0156"/>
    <w:rsid w:val="001C2109"/>
    <w:rsid w:val="001C7144"/>
    <w:rsid w:val="001D3726"/>
    <w:rsid w:val="001D6BF5"/>
    <w:rsid w:val="001D6ECD"/>
    <w:rsid w:val="001E3AC0"/>
    <w:rsid w:val="0020001C"/>
    <w:rsid w:val="00200800"/>
    <w:rsid w:val="00210507"/>
    <w:rsid w:val="00216B72"/>
    <w:rsid w:val="00217755"/>
    <w:rsid w:val="00232167"/>
    <w:rsid w:val="00234509"/>
    <w:rsid w:val="0023464D"/>
    <w:rsid w:val="00235B91"/>
    <w:rsid w:val="002363ED"/>
    <w:rsid w:val="00250920"/>
    <w:rsid w:val="002518D3"/>
    <w:rsid w:val="00253BFC"/>
    <w:rsid w:val="00256E02"/>
    <w:rsid w:val="0026268A"/>
    <w:rsid w:val="0026637C"/>
    <w:rsid w:val="00273819"/>
    <w:rsid w:val="00280E90"/>
    <w:rsid w:val="002827E7"/>
    <w:rsid w:val="002841BF"/>
    <w:rsid w:val="002959FB"/>
    <w:rsid w:val="00296A82"/>
    <w:rsid w:val="002B264A"/>
    <w:rsid w:val="002C5575"/>
    <w:rsid w:val="002D7B19"/>
    <w:rsid w:val="002E19C0"/>
    <w:rsid w:val="002E5523"/>
    <w:rsid w:val="002E70F9"/>
    <w:rsid w:val="002F1EC3"/>
    <w:rsid w:val="002F584D"/>
    <w:rsid w:val="00300CD9"/>
    <w:rsid w:val="00321C8E"/>
    <w:rsid w:val="00327C14"/>
    <w:rsid w:val="003512AC"/>
    <w:rsid w:val="0035234D"/>
    <w:rsid w:val="003643DD"/>
    <w:rsid w:val="00383448"/>
    <w:rsid w:val="00394316"/>
    <w:rsid w:val="003A091B"/>
    <w:rsid w:val="003A2932"/>
    <w:rsid w:val="003A4647"/>
    <w:rsid w:val="003B15AD"/>
    <w:rsid w:val="003B3628"/>
    <w:rsid w:val="003C0E3E"/>
    <w:rsid w:val="003C6C9B"/>
    <w:rsid w:val="003D6752"/>
    <w:rsid w:val="003F5364"/>
    <w:rsid w:val="00410B7C"/>
    <w:rsid w:val="0041446F"/>
    <w:rsid w:val="00414776"/>
    <w:rsid w:val="00416E9C"/>
    <w:rsid w:val="00420A8A"/>
    <w:rsid w:val="0042767F"/>
    <w:rsid w:val="00430B5F"/>
    <w:rsid w:val="0044065C"/>
    <w:rsid w:val="004454F8"/>
    <w:rsid w:val="00453891"/>
    <w:rsid w:val="004700D2"/>
    <w:rsid w:val="004704C6"/>
    <w:rsid w:val="004712FF"/>
    <w:rsid w:val="00487106"/>
    <w:rsid w:val="00492B43"/>
    <w:rsid w:val="00492BA3"/>
    <w:rsid w:val="00497CB6"/>
    <w:rsid w:val="004A2FD9"/>
    <w:rsid w:val="004A4673"/>
    <w:rsid w:val="004A56A2"/>
    <w:rsid w:val="004B1B00"/>
    <w:rsid w:val="004C2650"/>
    <w:rsid w:val="004C3385"/>
    <w:rsid w:val="004C5F69"/>
    <w:rsid w:val="004E13CF"/>
    <w:rsid w:val="004F76BB"/>
    <w:rsid w:val="00500038"/>
    <w:rsid w:val="00501BC5"/>
    <w:rsid w:val="00502ABB"/>
    <w:rsid w:val="00512564"/>
    <w:rsid w:val="005234D0"/>
    <w:rsid w:val="005256C8"/>
    <w:rsid w:val="005437A8"/>
    <w:rsid w:val="0056331C"/>
    <w:rsid w:val="00564159"/>
    <w:rsid w:val="00571576"/>
    <w:rsid w:val="00571E67"/>
    <w:rsid w:val="00585908"/>
    <w:rsid w:val="00587BFB"/>
    <w:rsid w:val="005A113C"/>
    <w:rsid w:val="005A478E"/>
    <w:rsid w:val="005B4169"/>
    <w:rsid w:val="005C1FE2"/>
    <w:rsid w:val="005C35A9"/>
    <w:rsid w:val="005C74E3"/>
    <w:rsid w:val="005D3CE0"/>
    <w:rsid w:val="005E2190"/>
    <w:rsid w:val="005E720D"/>
    <w:rsid w:val="006025D0"/>
    <w:rsid w:val="006069AD"/>
    <w:rsid w:val="00606CC0"/>
    <w:rsid w:val="00612D5C"/>
    <w:rsid w:val="006165AC"/>
    <w:rsid w:val="006252DA"/>
    <w:rsid w:val="006418B3"/>
    <w:rsid w:val="00643EFE"/>
    <w:rsid w:val="00646634"/>
    <w:rsid w:val="006468D6"/>
    <w:rsid w:val="00657448"/>
    <w:rsid w:val="00657C2B"/>
    <w:rsid w:val="0066138A"/>
    <w:rsid w:val="00666C51"/>
    <w:rsid w:val="00670B5D"/>
    <w:rsid w:val="00674F46"/>
    <w:rsid w:val="00676AD9"/>
    <w:rsid w:val="006840FA"/>
    <w:rsid w:val="00695480"/>
    <w:rsid w:val="006979CD"/>
    <w:rsid w:val="006C17C4"/>
    <w:rsid w:val="006D2965"/>
    <w:rsid w:val="006D4C9B"/>
    <w:rsid w:val="006E5944"/>
    <w:rsid w:val="006F0A2A"/>
    <w:rsid w:val="006F12F6"/>
    <w:rsid w:val="006F7515"/>
    <w:rsid w:val="007062DB"/>
    <w:rsid w:val="00706CFD"/>
    <w:rsid w:val="00707974"/>
    <w:rsid w:val="0071459D"/>
    <w:rsid w:val="00720A0C"/>
    <w:rsid w:val="00723D14"/>
    <w:rsid w:val="00730E10"/>
    <w:rsid w:val="007337F0"/>
    <w:rsid w:val="00735E47"/>
    <w:rsid w:val="00736884"/>
    <w:rsid w:val="0074735B"/>
    <w:rsid w:val="00747839"/>
    <w:rsid w:val="00750543"/>
    <w:rsid w:val="00752085"/>
    <w:rsid w:val="007530B1"/>
    <w:rsid w:val="00786044"/>
    <w:rsid w:val="00792537"/>
    <w:rsid w:val="007C0046"/>
    <w:rsid w:val="007F132D"/>
    <w:rsid w:val="00800C0E"/>
    <w:rsid w:val="0081214A"/>
    <w:rsid w:val="00830A42"/>
    <w:rsid w:val="0083316F"/>
    <w:rsid w:val="00843985"/>
    <w:rsid w:val="00847266"/>
    <w:rsid w:val="0085008B"/>
    <w:rsid w:val="00854283"/>
    <w:rsid w:val="00856D98"/>
    <w:rsid w:val="008646C8"/>
    <w:rsid w:val="00884112"/>
    <w:rsid w:val="0089093A"/>
    <w:rsid w:val="008A33F9"/>
    <w:rsid w:val="008C3A75"/>
    <w:rsid w:val="008D5281"/>
    <w:rsid w:val="009157E9"/>
    <w:rsid w:val="00923067"/>
    <w:rsid w:val="009424DF"/>
    <w:rsid w:val="00943C67"/>
    <w:rsid w:val="009551AE"/>
    <w:rsid w:val="00972AE7"/>
    <w:rsid w:val="00974361"/>
    <w:rsid w:val="00974957"/>
    <w:rsid w:val="00993A87"/>
    <w:rsid w:val="009951D4"/>
    <w:rsid w:val="00996BB5"/>
    <w:rsid w:val="00996C65"/>
    <w:rsid w:val="009A15CE"/>
    <w:rsid w:val="009B0BB6"/>
    <w:rsid w:val="009C7FAC"/>
    <w:rsid w:val="009D1051"/>
    <w:rsid w:val="009D1351"/>
    <w:rsid w:val="009D2685"/>
    <w:rsid w:val="009D334B"/>
    <w:rsid w:val="009D37A3"/>
    <w:rsid w:val="009D5F3C"/>
    <w:rsid w:val="009E297D"/>
    <w:rsid w:val="009E3BDD"/>
    <w:rsid w:val="009F5967"/>
    <w:rsid w:val="00A00177"/>
    <w:rsid w:val="00A018ED"/>
    <w:rsid w:val="00A10216"/>
    <w:rsid w:val="00A10A47"/>
    <w:rsid w:val="00A2003D"/>
    <w:rsid w:val="00A231A8"/>
    <w:rsid w:val="00A34098"/>
    <w:rsid w:val="00A46635"/>
    <w:rsid w:val="00A52535"/>
    <w:rsid w:val="00A60A18"/>
    <w:rsid w:val="00A6305B"/>
    <w:rsid w:val="00A6485B"/>
    <w:rsid w:val="00A71661"/>
    <w:rsid w:val="00A72DB3"/>
    <w:rsid w:val="00A820BE"/>
    <w:rsid w:val="00A83A1F"/>
    <w:rsid w:val="00A83DD8"/>
    <w:rsid w:val="00A86A44"/>
    <w:rsid w:val="00A9052E"/>
    <w:rsid w:val="00A931D9"/>
    <w:rsid w:val="00AA0A53"/>
    <w:rsid w:val="00AA1F06"/>
    <w:rsid w:val="00AA2B5D"/>
    <w:rsid w:val="00AA53F9"/>
    <w:rsid w:val="00AA620D"/>
    <w:rsid w:val="00AB7309"/>
    <w:rsid w:val="00AC0E76"/>
    <w:rsid w:val="00AC571C"/>
    <w:rsid w:val="00AE0318"/>
    <w:rsid w:val="00AE6972"/>
    <w:rsid w:val="00B00346"/>
    <w:rsid w:val="00B03F3B"/>
    <w:rsid w:val="00B16056"/>
    <w:rsid w:val="00B27980"/>
    <w:rsid w:val="00B30AF4"/>
    <w:rsid w:val="00B31FC4"/>
    <w:rsid w:val="00B363AF"/>
    <w:rsid w:val="00B40715"/>
    <w:rsid w:val="00B4359D"/>
    <w:rsid w:val="00B528C7"/>
    <w:rsid w:val="00B52E0E"/>
    <w:rsid w:val="00B54542"/>
    <w:rsid w:val="00B55487"/>
    <w:rsid w:val="00B57691"/>
    <w:rsid w:val="00B6263E"/>
    <w:rsid w:val="00B63C4D"/>
    <w:rsid w:val="00B65274"/>
    <w:rsid w:val="00B7116A"/>
    <w:rsid w:val="00B86E0A"/>
    <w:rsid w:val="00B86E66"/>
    <w:rsid w:val="00B910D6"/>
    <w:rsid w:val="00B94430"/>
    <w:rsid w:val="00BA5C31"/>
    <w:rsid w:val="00BA7C83"/>
    <w:rsid w:val="00BB2400"/>
    <w:rsid w:val="00BB2A80"/>
    <w:rsid w:val="00BB6A77"/>
    <w:rsid w:val="00BC4954"/>
    <w:rsid w:val="00BE68E6"/>
    <w:rsid w:val="00C0708F"/>
    <w:rsid w:val="00C17A84"/>
    <w:rsid w:val="00C33195"/>
    <w:rsid w:val="00C450E5"/>
    <w:rsid w:val="00C5212F"/>
    <w:rsid w:val="00C666E9"/>
    <w:rsid w:val="00C806C6"/>
    <w:rsid w:val="00C94192"/>
    <w:rsid w:val="00C97DA8"/>
    <w:rsid w:val="00CB3D5D"/>
    <w:rsid w:val="00CC011B"/>
    <w:rsid w:val="00CC01EE"/>
    <w:rsid w:val="00CC7EB1"/>
    <w:rsid w:val="00CD47D1"/>
    <w:rsid w:val="00CE1820"/>
    <w:rsid w:val="00CE23A8"/>
    <w:rsid w:val="00CE524D"/>
    <w:rsid w:val="00CF0763"/>
    <w:rsid w:val="00CF1339"/>
    <w:rsid w:val="00D05BFC"/>
    <w:rsid w:val="00D1456C"/>
    <w:rsid w:val="00D15BB7"/>
    <w:rsid w:val="00D179D5"/>
    <w:rsid w:val="00D325CF"/>
    <w:rsid w:val="00D412DF"/>
    <w:rsid w:val="00D423E7"/>
    <w:rsid w:val="00D56D43"/>
    <w:rsid w:val="00D6789C"/>
    <w:rsid w:val="00D75D4F"/>
    <w:rsid w:val="00D7665C"/>
    <w:rsid w:val="00D8315B"/>
    <w:rsid w:val="00D845F6"/>
    <w:rsid w:val="00D97DFA"/>
    <w:rsid w:val="00DA1870"/>
    <w:rsid w:val="00DB42DA"/>
    <w:rsid w:val="00DD0CE6"/>
    <w:rsid w:val="00DF71F7"/>
    <w:rsid w:val="00E0523B"/>
    <w:rsid w:val="00E2152C"/>
    <w:rsid w:val="00E25DE4"/>
    <w:rsid w:val="00E273E9"/>
    <w:rsid w:val="00E32486"/>
    <w:rsid w:val="00E32C4D"/>
    <w:rsid w:val="00E40C00"/>
    <w:rsid w:val="00E435AE"/>
    <w:rsid w:val="00E47980"/>
    <w:rsid w:val="00E504F5"/>
    <w:rsid w:val="00E55933"/>
    <w:rsid w:val="00E629AA"/>
    <w:rsid w:val="00E653BF"/>
    <w:rsid w:val="00E81AA7"/>
    <w:rsid w:val="00E82393"/>
    <w:rsid w:val="00E871CD"/>
    <w:rsid w:val="00E9138F"/>
    <w:rsid w:val="00E91E29"/>
    <w:rsid w:val="00EA04B9"/>
    <w:rsid w:val="00EA7443"/>
    <w:rsid w:val="00EB6147"/>
    <w:rsid w:val="00EC6A5C"/>
    <w:rsid w:val="00ED2A23"/>
    <w:rsid w:val="00ED2EFE"/>
    <w:rsid w:val="00EF286A"/>
    <w:rsid w:val="00F03D22"/>
    <w:rsid w:val="00F06A2A"/>
    <w:rsid w:val="00F163D9"/>
    <w:rsid w:val="00F25593"/>
    <w:rsid w:val="00F257F1"/>
    <w:rsid w:val="00F3704D"/>
    <w:rsid w:val="00F37712"/>
    <w:rsid w:val="00F4487B"/>
    <w:rsid w:val="00F513AF"/>
    <w:rsid w:val="00F6143A"/>
    <w:rsid w:val="00F61B7F"/>
    <w:rsid w:val="00F66D52"/>
    <w:rsid w:val="00F80E7E"/>
    <w:rsid w:val="00F9238C"/>
    <w:rsid w:val="00FA0E88"/>
    <w:rsid w:val="00FA32A3"/>
    <w:rsid w:val="00FA74E0"/>
    <w:rsid w:val="00FB247D"/>
    <w:rsid w:val="00FB269B"/>
    <w:rsid w:val="00FB30E7"/>
    <w:rsid w:val="00FB4ED3"/>
    <w:rsid w:val="00FC0A8B"/>
    <w:rsid w:val="00FC2899"/>
    <w:rsid w:val="00FC3625"/>
    <w:rsid w:val="00FC3B56"/>
    <w:rsid w:val="00FC3BC3"/>
    <w:rsid w:val="00FC6B2F"/>
    <w:rsid w:val="00FC7882"/>
    <w:rsid w:val="00FC79B7"/>
    <w:rsid w:val="00FD62A9"/>
    <w:rsid w:val="00FE0FB1"/>
    <w:rsid w:val="00FF3194"/>
    <w:rsid w:val="00FF6820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5F3B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2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21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264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2841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E6"/>
    <w:rPr>
      <w:rFonts w:ascii="Lucida Grande" w:hAnsi="Lucida Grande" w:cs="Lucida Grande"/>
      <w:sz w:val="18"/>
      <w:szCs w:val="18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risa.florea@dcu.ie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lloquim\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27B2EF-F5ED-254B-9022-DEC77C18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C:\Colloquim\Abstract.dot</Template>
  <TotalTime>7</TotalTime>
  <Pages>1</Pages>
  <Words>391</Words>
  <Characters>2234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T.Carey@ucc.ie</dc:creator>
  <cp:keywords/>
  <dc:description/>
  <cp:lastModifiedBy>Aishling Dunne</cp:lastModifiedBy>
  <cp:revision>3</cp:revision>
  <cp:lastPrinted>2005-10-25T08:42:00Z</cp:lastPrinted>
  <dcterms:created xsi:type="dcterms:W3CDTF">2016-04-15T12:27:00Z</dcterms:created>
  <dcterms:modified xsi:type="dcterms:W3CDTF">2016-04-20T10:11:00Z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http://www.zotero.org/styles/elsevier-harvard-without-titles</vt:lpwstr>
  </property>
  <property fmtid="{D5CDD505-2E9C-101B-9397-08002B2CF9AE}" pid="4" name="Mendeley User Name_1">
    <vt:lpwstr>aishling.dunne58@mail.dcu.ie@www.mendeley.com</vt:lpwstr>
  </property>
</Properties>
</file>